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5E482" w14:textId="77777777" w:rsidR="006D17D5" w:rsidRPr="00391753" w:rsidRDefault="006D17D5" w:rsidP="006D17D5">
      <w:pPr>
        <w:pStyle w:val="BasicParagraph"/>
        <w:rPr>
          <w:rFonts w:ascii="Century Gothic" w:hAnsi="Century Gothic" w:cs="Century Gothic"/>
          <w:b/>
        </w:rPr>
      </w:pPr>
      <w:r w:rsidRPr="00391753">
        <w:rPr>
          <w:rFonts w:ascii="Century Gothic" w:hAnsi="Century Gothic" w:cs="Century Gothic"/>
          <w:b/>
        </w:rPr>
        <w:t>SPECIES SPECIFIC REQUIREMENTS</w:t>
      </w:r>
    </w:p>
    <w:p w14:paraId="5A7C3713" w14:textId="77777777" w:rsidR="006D17D5" w:rsidRPr="00391753" w:rsidRDefault="006D17D5" w:rsidP="006D17D5">
      <w:pPr>
        <w:pStyle w:val="BasicParagraph"/>
        <w:rPr>
          <w:rFonts w:ascii="Century Gothic" w:hAnsi="Century Gothic" w:cs="Century Gothic"/>
          <w:b/>
        </w:rPr>
      </w:pPr>
      <w:r w:rsidRPr="00391753">
        <w:rPr>
          <w:rFonts w:ascii="Century Gothic" w:hAnsi="Century Gothic" w:cs="Century Gothic"/>
          <w:b/>
        </w:rPr>
        <w:t>A. Cattle</w:t>
      </w:r>
    </w:p>
    <w:p w14:paraId="6A59CAA9" w14:textId="77777777" w:rsidR="006D17D5" w:rsidRPr="00391753" w:rsidRDefault="006D17D5" w:rsidP="006D17D5">
      <w:pPr>
        <w:pStyle w:val="BasicParagraph"/>
        <w:rPr>
          <w:rFonts w:ascii="Century Gothic" w:hAnsi="Century Gothic" w:cs="Century Gothic"/>
        </w:rPr>
      </w:pPr>
      <w:r w:rsidRPr="00391753">
        <w:rPr>
          <w:rFonts w:ascii="Century Gothic" w:hAnsi="Century Gothic" w:cs="Century Gothic"/>
        </w:rPr>
        <w:t>For more information on cattle health requirements, call the Indiana State Board of Animal Health at (317) 544-2400 or visit BOAH’s website at: www.in.gov/boah/species information/cattle-sheep-and-other-ruminants/cattle-dairy-and-beef/</w:t>
      </w:r>
    </w:p>
    <w:p w14:paraId="11C0B1C7" w14:textId="77777777" w:rsidR="006D17D5" w:rsidRPr="00391753" w:rsidRDefault="006D17D5" w:rsidP="006D17D5">
      <w:pPr>
        <w:pStyle w:val="BasicParagraph"/>
        <w:rPr>
          <w:rFonts w:ascii="Century Gothic" w:hAnsi="Century Gothic" w:cs="Century Gothic"/>
        </w:rPr>
      </w:pPr>
      <w:r w:rsidRPr="00391753">
        <w:rPr>
          <w:rFonts w:ascii="Century Gothic" w:hAnsi="Century Gothic" w:cs="Century Gothic"/>
        </w:rPr>
        <w:t>1.</w:t>
      </w:r>
      <w:r w:rsidRPr="00391753">
        <w:rPr>
          <w:rFonts w:ascii="Century Gothic" w:hAnsi="Century Gothic" w:cs="Century Gothic"/>
        </w:rPr>
        <w:tab/>
        <w:t>SEE GENERAL REQUIREMENTS FOR ALL SPECIES</w:t>
      </w:r>
    </w:p>
    <w:p w14:paraId="2870E6DA" w14:textId="77777777" w:rsidR="006D17D5" w:rsidRPr="00391753" w:rsidRDefault="006D17D5" w:rsidP="006D17D5">
      <w:pPr>
        <w:pStyle w:val="BasicParagraph"/>
        <w:rPr>
          <w:rFonts w:ascii="Century Gothic" w:hAnsi="Century Gothic" w:cs="Century Gothic"/>
        </w:rPr>
      </w:pPr>
      <w:r w:rsidRPr="00391753">
        <w:rPr>
          <w:rFonts w:ascii="Century Gothic" w:hAnsi="Century Gothic" w:cs="Century Gothic"/>
        </w:rPr>
        <w:t xml:space="preserve">2. Identification (of the following) </w:t>
      </w:r>
    </w:p>
    <w:p w14:paraId="0E54FE95" w14:textId="77777777" w:rsidR="006D17D5" w:rsidRPr="00391753" w:rsidRDefault="006D17D5" w:rsidP="006D17D5">
      <w:pPr>
        <w:pStyle w:val="BasicParagraph"/>
        <w:rPr>
          <w:rFonts w:ascii="Century Gothic" w:hAnsi="Century Gothic" w:cs="Century Gothic"/>
        </w:rPr>
      </w:pPr>
      <w:r w:rsidRPr="00391753">
        <w:rPr>
          <w:rFonts w:ascii="Century Gothic" w:hAnsi="Century Gothic" w:cs="Century Gothic"/>
        </w:rPr>
        <w:t xml:space="preserve">a. 840 tags </w:t>
      </w:r>
    </w:p>
    <w:p w14:paraId="6DB7553F" w14:textId="77777777" w:rsidR="006D17D5" w:rsidRPr="00391753" w:rsidRDefault="006D17D5" w:rsidP="006D17D5">
      <w:pPr>
        <w:pStyle w:val="BasicParagraph"/>
        <w:rPr>
          <w:rFonts w:ascii="Century Gothic" w:hAnsi="Century Gothic" w:cs="Century Gothic"/>
        </w:rPr>
      </w:pPr>
      <w:r w:rsidRPr="00391753">
        <w:rPr>
          <w:rFonts w:ascii="Century Gothic" w:hAnsi="Century Gothic" w:cs="Century Gothic"/>
        </w:rPr>
        <w:t xml:space="preserve">    • May or may not be an RFID (radio frequency device) </w:t>
      </w:r>
    </w:p>
    <w:p w14:paraId="2D4E37CA" w14:textId="77777777" w:rsidR="006D17D5" w:rsidRPr="00391753" w:rsidRDefault="006D17D5" w:rsidP="006D17D5">
      <w:pPr>
        <w:pStyle w:val="BasicParagraph"/>
        <w:rPr>
          <w:rFonts w:ascii="Century Gothic" w:hAnsi="Century Gothic" w:cs="Century Gothic"/>
        </w:rPr>
      </w:pPr>
      <w:r w:rsidRPr="00391753">
        <w:rPr>
          <w:rFonts w:ascii="Century Gothic" w:hAnsi="Century Gothic" w:cs="Century Gothic"/>
        </w:rPr>
        <w:t xml:space="preserve">    • 15 digits, beginning with “840,” with US shield </w:t>
      </w:r>
    </w:p>
    <w:p w14:paraId="2CBF1B6C" w14:textId="77777777" w:rsidR="006D17D5" w:rsidRPr="00391753" w:rsidRDefault="006D17D5" w:rsidP="006D17D5">
      <w:pPr>
        <w:pStyle w:val="BasicParagraph"/>
        <w:rPr>
          <w:rFonts w:ascii="Century Gothic" w:hAnsi="Century Gothic" w:cs="Century Gothic"/>
        </w:rPr>
      </w:pPr>
      <w:r w:rsidRPr="00391753">
        <w:rPr>
          <w:rFonts w:ascii="Century Gothic" w:hAnsi="Century Gothic" w:cs="Century Gothic"/>
        </w:rPr>
        <w:t>b. NUES (</w:t>
      </w:r>
      <w:proofErr w:type="spellStart"/>
      <w:r w:rsidRPr="00391753">
        <w:rPr>
          <w:rFonts w:ascii="Century Gothic" w:hAnsi="Century Gothic" w:cs="Century Gothic"/>
        </w:rPr>
        <w:t>brite</w:t>
      </w:r>
      <w:proofErr w:type="spellEnd"/>
      <w:r w:rsidRPr="00391753">
        <w:rPr>
          <w:rFonts w:ascii="Century Gothic" w:hAnsi="Century Gothic" w:cs="Century Gothic"/>
        </w:rPr>
        <w:t xml:space="preserve">) tags </w:t>
      </w:r>
    </w:p>
    <w:p w14:paraId="3A8BCC4F" w14:textId="77777777" w:rsidR="006D17D5" w:rsidRPr="00391753" w:rsidRDefault="006D17D5" w:rsidP="006D17D5">
      <w:pPr>
        <w:pStyle w:val="BasicParagraph"/>
        <w:rPr>
          <w:rFonts w:ascii="Century Gothic" w:hAnsi="Century Gothic" w:cs="Century Gothic"/>
        </w:rPr>
      </w:pPr>
      <w:r w:rsidRPr="00391753">
        <w:rPr>
          <w:rFonts w:ascii="Century Gothic" w:hAnsi="Century Gothic" w:cs="Century Gothic"/>
        </w:rPr>
        <w:t xml:space="preserve">    • National Uniform Ear Tagging System </w:t>
      </w:r>
    </w:p>
    <w:p w14:paraId="2029D6E1" w14:textId="77777777" w:rsidR="006D17D5" w:rsidRPr="00391753" w:rsidRDefault="006D17D5" w:rsidP="006D17D5">
      <w:pPr>
        <w:pStyle w:val="BasicParagraph"/>
        <w:rPr>
          <w:rFonts w:ascii="Century Gothic" w:hAnsi="Century Gothic" w:cs="Century Gothic"/>
        </w:rPr>
      </w:pPr>
      <w:r w:rsidRPr="00391753">
        <w:rPr>
          <w:rFonts w:ascii="Century Gothic" w:hAnsi="Century Gothic" w:cs="Century Gothic"/>
        </w:rPr>
        <w:t xml:space="preserve">    • Steel or plastic acceptable, with US shield </w:t>
      </w:r>
    </w:p>
    <w:p w14:paraId="002549F6" w14:textId="77777777" w:rsidR="006D17D5" w:rsidRPr="00391753" w:rsidRDefault="006D17D5" w:rsidP="006D17D5">
      <w:pPr>
        <w:pStyle w:val="BasicParagraph"/>
        <w:rPr>
          <w:rFonts w:ascii="Century Gothic" w:hAnsi="Century Gothic" w:cs="Century Gothic"/>
        </w:rPr>
      </w:pPr>
      <w:r w:rsidRPr="00391753">
        <w:rPr>
          <w:rFonts w:ascii="Century Gothic" w:hAnsi="Century Gothic" w:cs="Century Gothic"/>
        </w:rPr>
        <w:t xml:space="preserve">c. Official USDA Program tags </w:t>
      </w:r>
    </w:p>
    <w:p w14:paraId="31931C23" w14:textId="77777777" w:rsidR="006D17D5" w:rsidRPr="00391753" w:rsidRDefault="006D17D5" w:rsidP="006D17D5">
      <w:pPr>
        <w:pStyle w:val="BasicParagraph"/>
        <w:rPr>
          <w:rFonts w:ascii="Century Gothic" w:hAnsi="Century Gothic" w:cs="Century Gothic"/>
        </w:rPr>
      </w:pPr>
      <w:r w:rsidRPr="00391753">
        <w:rPr>
          <w:rFonts w:ascii="Century Gothic" w:hAnsi="Century Gothic" w:cs="Century Gothic"/>
        </w:rPr>
        <w:t xml:space="preserve">    • Orange calfhood vaccination tags, with US shield </w:t>
      </w:r>
    </w:p>
    <w:p w14:paraId="73AB4647" w14:textId="77777777" w:rsidR="006D17D5" w:rsidRPr="00391753" w:rsidRDefault="006D17D5" w:rsidP="006D17D5">
      <w:pPr>
        <w:pStyle w:val="BasicParagraph"/>
        <w:rPr>
          <w:rFonts w:ascii="Century Gothic" w:hAnsi="Century Gothic" w:cs="Century Gothic"/>
        </w:rPr>
      </w:pPr>
      <w:r w:rsidRPr="00391753">
        <w:rPr>
          <w:rFonts w:ascii="Century Gothic" w:hAnsi="Century Gothic" w:cs="Century Gothic"/>
        </w:rPr>
        <w:t xml:space="preserve">3. Testing </w:t>
      </w:r>
    </w:p>
    <w:p w14:paraId="0CB3F8AC" w14:textId="77777777" w:rsidR="006D17D5" w:rsidRPr="00391753" w:rsidRDefault="006D17D5" w:rsidP="006D17D5">
      <w:pPr>
        <w:pStyle w:val="BasicParagraph"/>
        <w:rPr>
          <w:rFonts w:ascii="Century Gothic" w:hAnsi="Century Gothic" w:cs="Century Gothic"/>
        </w:rPr>
      </w:pPr>
      <w:r w:rsidRPr="00391753">
        <w:rPr>
          <w:rFonts w:ascii="Century Gothic" w:hAnsi="Century Gothic" w:cs="Century Gothic"/>
        </w:rPr>
        <w:t xml:space="preserve">a. Cattle that originate within Indiana do not need a brucellosis test or a tuberculosis test for exhibition in Indiana. </w:t>
      </w:r>
    </w:p>
    <w:p w14:paraId="6F57A118" w14:textId="77777777" w:rsidR="006D17D5" w:rsidRPr="00391753" w:rsidRDefault="006D17D5" w:rsidP="006D17D5">
      <w:pPr>
        <w:pStyle w:val="BasicParagraph"/>
        <w:rPr>
          <w:rFonts w:ascii="Century Gothic" w:hAnsi="Century Gothic" w:cs="Century Gothic"/>
        </w:rPr>
      </w:pPr>
      <w:r w:rsidRPr="00391753">
        <w:rPr>
          <w:rFonts w:ascii="Century Gothic" w:hAnsi="Century Gothic" w:cs="Century Gothic"/>
        </w:rPr>
        <w:t xml:space="preserve">b. Cattle that originate outside of Indiana do not need a brucellosis test or a tuberculosis test for exhibition in Indiana </w:t>
      </w:r>
      <w:proofErr w:type="gramStart"/>
      <w:r w:rsidRPr="00391753">
        <w:rPr>
          <w:rFonts w:ascii="Century Gothic" w:hAnsi="Century Gothic" w:cs="Century Gothic"/>
        </w:rPr>
        <w:t>as long as</w:t>
      </w:r>
      <w:proofErr w:type="gramEnd"/>
      <w:r w:rsidRPr="00391753">
        <w:rPr>
          <w:rFonts w:ascii="Century Gothic" w:hAnsi="Century Gothic" w:cs="Century Gothic"/>
        </w:rPr>
        <w:t xml:space="preserve"> the state of origin is classified as brucellosis free AND tuberculosis free by the USDA. </w:t>
      </w:r>
    </w:p>
    <w:p w14:paraId="0FCC01EB" w14:textId="77777777" w:rsidR="006D17D5" w:rsidRPr="00391753" w:rsidRDefault="006D17D5" w:rsidP="006D17D5">
      <w:pPr>
        <w:rPr>
          <w:rFonts w:ascii="Century Gothic" w:hAnsi="Century Gothic" w:cs="Century Gothic"/>
          <w:sz w:val="24"/>
          <w:szCs w:val="24"/>
        </w:rPr>
      </w:pPr>
      <w:r w:rsidRPr="00391753">
        <w:rPr>
          <w:rFonts w:ascii="Century Gothic" w:hAnsi="Century Gothic" w:cs="Century Gothic"/>
          <w:sz w:val="24"/>
          <w:szCs w:val="24"/>
        </w:rPr>
        <w:t xml:space="preserve">    • Cattle from states that are NOT designated as free by the USDA must meet additional requirements for entry into Indiana. Contact the Indiana State Board of Animal Health for specific info</w:t>
      </w:r>
    </w:p>
    <w:p w14:paraId="207252F0" w14:textId="77777777" w:rsidR="00391753" w:rsidRPr="00391753" w:rsidRDefault="00391753" w:rsidP="006D17D5">
      <w:pPr>
        <w:rPr>
          <w:rFonts w:ascii="Century Gothic" w:hAnsi="Century Gothic" w:cs="Century Gothic"/>
          <w:sz w:val="24"/>
          <w:szCs w:val="24"/>
        </w:rPr>
      </w:pPr>
    </w:p>
    <w:p w14:paraId="5CE48E5D" w14:textId="77777777" w:rsidR="00391753" w:rsidRPr="003A4A83" w:rsidRDefault="00391753" w:rsidP="00391753">
      <w:pPr>
        <w:pStyle w:val="BasicParagraph"/>
        <w:rPr>
          <w:rFonts w:ascii="Century Gothic" w:hAnsi="Century Gothic" w:cs="Century Gothic"/>
          <w:b/>
        </w:rPr>
      </w:pPr>
      <w:r w:rsidRPr="003A4A83">
        <w:rPr>
          <w:rFonts w:ascii="Century Gothic" w:hAnsi="Century Gothic" w:cs="Century Gothic"/>
          <w:b/>
        </w:rPr>
        <w:t>SIAA HOOSIER CLASSIC ANGUS SHOW</w:t>
      </w:r>
    </w:p>
    <w:p w14:paraId="47366312"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The Southern Indiana Angus Association (SIAA) is pleased to hold their “Hoosier Classic” Angus Show in conjunction with the Jackson County Fair Open Beef Show</w:t>
      </w:r>
    </w:p>
    <w:p w14:paraId="0C8388DA"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You must be a current member if the SIAA (The $20 annual membership may be paid when entering.) • You must enter with the SIAA prior to the show (in addition to the fair entry) • All cattle must have registration certificate and papers must be available at time of entry. • The SIAA will present plaques to the Grand Champion and the Reserve Grand Champion bull-heifer- cow/calf.</w:t>
      </w:r>
    </w:p>
    <w:p w14:paraId="2D25C879"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lastRenderedPageBreak/>
        <w:t xml:space="preserve">• The SIAA “Hoosier Classic” is one of the four point shows for the Indiana Angus Association Jim Singleton Show Heifer of the Year Award. For information call Casey Ritz 812-343-1629 or </w:t>
      </w:r>
    </w:p>
    <w:p w14:paraId="1D88830E"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Troy Thompson 812-358-9072</w:t>
      </w:r>
    </w:p>
    <w:p w14:paraId="1918734D"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OPEN CLASS BEEF CATTLE</w:t>
      </w:r>
    </w:p>
    <w:p w14:paraId="5A0C01D3"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Sunday, July 26, 2026 - 12:00</w:t>
      </w:r>
    </w:p>
    <w:p w14:paraId="19AEE5FA"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Superintendent: Jeff Hackman - 812-525-5931 and Tom Martin - 812-350-2172</w:t>
      </w:r>
    </w:p>
    <w:p w14:paraId="65B977FE"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Troy Thompson - 812-569-0485, Michael Issacs - 812-521-6428</w:t>
      </w:r>
    </w:p>
    <w:p w14:paraId="173D32C1"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 Brad Nierman - 812-525-2106, Jimmy Curry Jr. - 812-216-0012</w:t>
      </w:r>
    </w:p>
    <w:p w14:paraId="21D0C3AC"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Haley Martin 812-216-0420, Heidi Mann 812-216-1651</w:t>
      </w:r>
    </w:p>
    <w:p w14:paraId="60EF61BE"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All beef cattle exhibitors will adhere to the General Rules and Regulations and the Livestock Rules and Regulations listed in this booklet. The State of Indiana Health Regulations will be rigidly enforced. </w:t>
      </w:r>
    </w:p>
    <w:p w14:paraId="5A85A212"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Cattle must be entered with the original registration certificate and exhibited under </w:t>
      </w:r>
      <w:proofErr w:type="gramStart"/>
      <w:r w:rsidRPr="00391753">
        <w:rPr>
          <w:rFonts w:ascii="Century Gothic" w:hAnsi="Century Gothic" w:cs="Century Gothic"/>
        </w:rPr>
        <w:t>the recorded</w:t>
      </w:r>
      <w:proofErr w:type="gramEnd"/>
      <w:r w:rsidRPr="00391753">
        <w:rPr>
          <w:rFonts w:ascii="Century Gothic" w:hAnsi="Century Gothic" w:cs="Century Gothic"/>
        </w:rPr>
        <w:t xml:space="preserve"> ownership.</w:t>
      </w:r>
    </w:p>
    <w:p w14:paraId="53A76388"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Tie-out time is 8 p.m. </w:t>
      </w:r>
      <w:proofErr w:type="gramStart"/>
      <w:r w:rsidRPr="00391753">
        <w:rPr>
          <w:rFonts w:ascii="Century Gothic" w:hAnsi="Century Gothic" w:cs="Century Gothic"/>
        </w:rPr>
        <w:t>all</w:t>
      </w:r>
      <w:proofErr w:type="gramEnd"/>
      <w:r w:rsidRPr="00391753">
        <w:rPr>
          <w:rFonts w:ascii="Century Gothic" w:hAnsi="Century Gothic" w:cs="Century Gothic"/>
        </w:rPr>
        <w:t xml:space="preserve"> cattle must be tied in. No exercising of loose cattle will be allowed in tie-out </w:t>
      </w:r>
      <w:proofErr w:type="gramStart"/>
      <w:r w:rsidRPr="00391753">
        <w:rPr>
          <w:rFonts w:ascii="Century Gothic" w:hAnsi="Century Gothic" w:cs="Century Gothic"/>
        </w:rPr>
        <w:t>area</w:t>
      </w:r>
      <w:proofErr w:type="gramEnd"/>
      <w:r w:rsidRPr="00391753">
        <w:rPr>
          <w:rFonts w:ascii="Century Gothic" w:hAnsi="Century Gothic" w:cs="Century Gothic"/>
        </w:rPr>
        <w:t xml:space="preserve">. </w:t>
      </w:r>
    </w:p>
    <w:p w14:paraId="57A22DD3"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ALL TRAILERS AND LIVESTOCK TRUCKS ARE TO BE IN THE PARKING LOT SOUTH OF PYOCA ROAD, 100 S.</w:t>
      </w:r>
    </w:p>
    <w:p w14:paraId="03C4D431"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Stalls will be assigned by superintendents. Make entries with superintendents.</w:t>
      </w:r>
    </w:p>
    <w:p w14:paraId="310D1BCA"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No stall area will be reserved for tack. No stall setup before 6:00 p.m., Friday, July 24, 2026.</w:t>
      </w:r>
    </w:p>
    <w:p w14:paraId="5EEFF2DE"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Angus-Charolais-Maine Anjou - Commercial - Show by weight</w:t>
      </w:r>
    </w:p>
    <w:p w14:paraId="36450A5D"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Must be at least 3 per breed, otherwise to be shown in AOB</w:t>
      </w:r>
    </w:p>
    <w:p w14:paraId="11AB51DA"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NOTICE ALL FEMALE CLASSES IN ALL BREEDS WILL BE SHOWN ENTIRETY WITH BULL CLASSES FOLLOWING</w:t>
      </w:r>
    </w:p>
    <w:p w14:paraId="746FD748"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$20 per class entry (including pair classes)</w:t>
      </w:r>
    </w:p>
    <w:p w14:paraId="01A2E31D"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 Junior heifer calves, calved after Jan. 1 (present year). Late senior heifer calves, calved between- 20 10</w:t>
      </w:r>
    </w:p>
    <w:p w14:paraId="60EF900C"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2. Nov. 1 &amp; Dec. 1 (previous year)- 20 10 </w:t>
      </w:r>
    </w:p>
    <w:p w14:paraId="61760542"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3. Early senior heifer calves, calved between- 20 10</w:t>
      </w:r>
    </w:p>
    <w:p w14:paraId="07B4A5AC"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Sept. 1 &amp; Oct. 31 (previous year)- 20 10 </w:t>
      </w:r>
    </w:p>
    <w:p w14:paraId="38447227"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4. Heifer calf champion (1-2-3)- Ribbon</w:t>
      </w:r>
    </w:p>
    <w:p w14:paraId="34DC24A0"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5. Reserve heifer calf champion- Ribbon</w:t>
      </w:r>
    </w:p>
    <w:p w14:paraId="7C75DB86"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6. Late Summer yearling heifer, calved between July 1 &amp; Aug. 31 (previous year)- 20 10 </w:t>
      </w:r>
    </w:p>
    <w:p w14:paraId="507395DF"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lastRenderedPageBreak/>
        <w:t xml:space="preserve">7. Early Summer yearling heifer, calved between May 1 &amp; June 30 (previous year)- 20 10 </w:t>
      </w:r>
    </w:p>
    <w:p w14:paraId="7D495EF4"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8. Summer champion heifer (6-7)- Ribbon</w:t>
      </w:r>
    </w:p>
    <w:p w14:paraId="02CCB9C5"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9. Reserve champion heifer- Ribbon</w:t>
      </w:r>
    </w:p>
    <w:p w14:paraId="02FF6940"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10. April junior yearling, calved between April 1 &amp; April 30 (previous year)- 20 10</w:t>
      </w:r>
    </w:p>
    <w:p w14:paraId="1B7575F3"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11. March junior yearling, calved between March 1 &amp; March 30 (previous year)- 20 10 </w:t>
      </w:r>
    </w:p>
    <w:p w14:paraId="043AB083"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12. February junior yearling, calved between Feb. 1 and Feb. 28 (previous year) - 20 10 </w:t>
      </w:r>
    </w:p>
    <w:p w14:paraId="5A923721"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13. January junior yearling, calved between Jan. 1 &amp; Jan. 31 (previous year)- 20 10 </w:t>
      </w:r>
    </w:p>
    <w:p w14:paraId="3659C6E7"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14. Junior champion heifer (10-11-12-13)- Ribbon</w:t>
      </w:r>
    </w:p>
    <w:p w14:paraId="2D30648F"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15. Reserve junior champion heifer- Ribbon</w:t>
      </w:r>
    </w:p>
    <w:p w14:paraId="348E9738"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16. Senior yearling heifer, calved between Sept. 1 &amp; Dec. 31, 2024- 20 8</w:t>
      </w:r>
    </w:p>
    <w:p w14:paraId="5D4C0DF1"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17. Senior champion heifer- Ribbon</w:t>
      </w:r>
    </w:p>
    <w:p w14:paraId="49BFC525"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18. Reserve senior champion heifer- Ribbon</w:t>
      </w:r>
    </w:p>
    <w:p w14:paraId="5CFAFA2D"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19. Grand champion of breed (4, 8, 14, 17)- Ribbon</w:t>
      </w:r>
    </w:p>
    <w:p w14:paraId="235C731B"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20. Reserve grand champion of breed- Ribbon</w:t>
      </w:r>
    </w:p>
    <w:p w14:paraId="2CB895B9"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21. Supreme champion overall- $150 Cash </w:t>
      </w:r>
    </w:p>
    <w:p w14:paraId="4054958D"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22. Reserve champion- $75 Cash</w:t>
      </w:r>
    </w:p>
    <w:p w14:paraId="07FA16AC"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23. Pair of heifers, bred &amp; owned by exhibitor- 20 10 </w:t>
      </w:r>
    </w:p>
    <w:p w14:paraId="20446CCC"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24. Cows/calf class - calves must not exceed 240 days of age &amp; must be nursing- 20 10</w:t>
      </w:r>
    </w:p>
    <w:p w14:paraId="7C0E9D4E"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25. Junior bull calves, calved after Jan. 1 (present year) - 20 10</w:t>
      </w:r>
    </w:p>
    <w:p w14:paraId="57B5B950"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26. Late senior bull calves, calved between Nov. 1 &amp; Dec. 31 (previous year) - 20 10</w:t>
      </w:r>
    </w:p>
    <w:p w14:paraId="71931531"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27. Early senior bull calves, calved between Sept. 1 &amp; Oct. 31 (previous year) - 20 10</w:t>
      </w:r>
    </w:p>
    <w:p w14:paraId="32A0DE8E"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28. Bull calf champion (25-26)- Ribbon</w:t>
      </w:r>
    </w:p>
    <w:p w14:paraId="6086BAD6"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29. Reserve bull calf champion- Ribbon</w:t>
      </w:r>
    </w:p>
    <w:p w14:paraId="2BBA87FF"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30. Late summer yearling bulls, calved between July 1 &amp; Aug. 31 (previous year) - 20 10</w:t>
      </w:r>
    </w:p>
    <w:p w14:paraId="2E001CD3"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31. Early summer yearling bulls, calved between May 1 &amp; June 30 (previous year) - 20 10</w:t>
      </w:r>
    </w:p>
    <w:p w14:paraId="555EA6AA"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32. Summer champion bull (30-31)- Ribbon</w:t>
      </w:r>
    </w:p>
    <w:p w14:paraId="2B2CA3B2"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33. Reserve summer champion bull- Ribbon</w:t>
      </w:r>
    </w:p>
    <w:p w14:paraId="6A90B8A1"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lastRenderedPageBreak/>
        <w:t>34. April junior yearling bulls, calved between April 1 &amp; April 30 (previous year) - 20 10</w:t>
      </w:r>
    </w:p>
    <w:p w14:paraId="4D07F7F1"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35. March junior yearling bulls, calved between March 1 &amp; March 31, 2024- 20 10</w:t>
      </w:r>
    </w:p>
    <w:p w14:paraId="45BFB144"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36. Early junior yearling bulls, calved between Jan. 1 &amp; Feb. 28 (previous year) - 20 10</w:t>
      </w:r>
    </w:p>
    <w:p w14:paraId="660059F0"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37. Junior champion bull (34-35-36)- Ribbon</w:t>
      </w:r>
    </w:p>
    <w:p w14:paraId="36873D08"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38. Reserve junior champion bull- Ribbon</w:t>
      </w:r>
    </w:p>
    <w:p w14:paraId="7D3D2482"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39. Grand champion bull of breed (28-32-37)- Ribbon</w:t>
      </w:r>
    </w:p>
    <w:p w14:paraId="2DAE8FCE"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40. Reserve grand champion bull- Ribbon</w:t>
      </w:r>
    </w:p>
    <w:p w14:paraId="1CCF9FFD"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41. Pair of bulls, bred, &amp; owned by exhibitor- Ribbon</w:t>
      </w:r>
    </w:p>
    <w:p w14:paraId="643971B1" w14:textId="77777777" w:rsidR="00391753" w:rsidRDefault="00391753" w:rsidP="00391753">
      <w:pPr>
        <w:pStyle w:val="BasicParagraph"/>
        <w:rPr>
          <w:rFonts w:ascii="Century Gothic" w:hAnsi="Century Gothic" w:cs="Century Gothic"/>
        </w:rPr>
      </w:pPr>
      <w:r w:rsidRPr="00391753">
        <w:rPr>
          <w:rFonts w:ascii="Century Gothic" w:hAnsi="Century Gothic" w:cs="Century Gothic"/>
        </w:rPr>
        <w:t>Open class breeding cattle must be in by 10 a.m. Sunday, July 26. Open class steer entries will be taken from 8 a.m. to 10 a.m. in show arena on Sunday, July 26. Cattle will be released after completion of each show.</w:t>
      </w:r>
    </w:p>
    <w:p w14:paraId="7B8E1D12" w14:textId="77777777" w:rsidR="00433CB5" w:rsidRPr="00391753" w:rsidRDefault="00433CB5" w:rsidP="00391753">
      <w:pPr>
        <w:pStyle w:val="BasicParagraph"/>
        <w:rPr>
          <w:rFonts w:ascii="Century Gothic" w:hAnsi="Century Gothic" w:cs="Century Gothic"/>
        </w:rPr>
      </w:pPr>
    </w:p>
    <w:p w14:paraId="0ACB89C4" w14:textId="77777777" w:rsidR="00391753" w:rsidRPr="00433CB5" w:rsidRDefault="00391753" w:rsidP="00391753">
      <w:pPr>
        <w:pStyle w:val="BasicParagraph"/>
        <w:rPr>
          <w:rFonts w:ascii="Century Gothic" w:hAnsi="Century Gothic" w:cs="Century Gothic"/>
          <w:b/>
          <w:bCs/>
        </w:rPr>
      </w:pPr>
      <w:r w:rsidRPr="00433CB5">
        <w:rPr>
          <w:rFonts w:ascii="Century Gothic" w:hAnsi="Century Gothic" w:cs="Century Gothic"/>
          <w:b/>
          <w:bCs/>
        </w:rPr>
        <w:t>MID-SOUTHERN STEER CLASSIC</w:t>
      </w:r>
    </w:p>
    <w:p w14:paraId="3D70DE59"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Sunday, July 26-- Immediately after Breed Show</w:t>
      </w:r>
    </w:p>
    <w:p w14:paraId="2E0ED460"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All beef cattle exhibitors will adhere to the General Rules and Regulations and the Livestock Rules and Regulations listed in this catalog. The State of Indiana Health Regulations will be rigidly enforced.</w:t>
      </w:r>
    </w:p>
    <w:p w14:paraId="09F62AC3"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The time of weighing steers will be from 8 a.m. to 10 a.m. July 26 in scale shed. </w:t>
      </w:r>
    </w:p>
    <w:p w14:paraId="43D3440B"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Entry fees of $20 per head will be paid and health papers checked in the show arena prior to weighing.</w:t>
      </w:r>
    </w:p>
    <w:p w14:paraId="1AE64599"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Class size will </w:t>
      </w:r>
      <w:proofErr w:type="gramStart"/>
      <w:r w:rsidRPr="00391753">
        <w:rPr>
          <w:rFonts w:ascii="Century Gothic" w:hAnsi="Century Gothic" w:cs="Century Gothic"/>
        </w:rPr>
        <w:t>be as</w:t>
      </w:r>
      <w:proofErr w:type="gramEnd"/>
      <w:r w:rsidRPr="00391753">
        <w:rPr>
          <w:rFonts w:ascii="Century Gothic" w:hAnsi="Century Gothic" w:cs="Century Gothic"/>
        </w:rPr>
        <w:t xml:space="preserve"> nearly balanced as possible. Steers will be divided </w:t>
      </w:r>
      <w:proofErr w:type="gramStart"/>
      <w:r w:rsidRPr="00391753">
        <w:rPr>
          <w:rFonts w:ascii="Century Gothic" w:hAnsi="Century Gothic" w:cs="Century Gothic"/>
        </w:rPr>
        <w:t>in</w:t>
      </w:r>
      <w:proofErr w:type="gramEnd"/>
      <w:r w:rsidRPr="00391753">
        <w:rPr>
          <w:rFonts w:ascii="Century Gothic" w:hAnsi="Century Gothic" w:cs="Century Gothic"/>
        </w:rPr>
        <w:t xml:space="preserve"> classes by weight. Steer will be released as soon as show is over. </w:t>
      </w:r>
    </w:p>
    <w:p w14:paraId="0F08ABC4"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THE SHOW COMMITTEE OFFICIALS RESERVE THE RIGHT TO RULE ON THESE REGULATIONS AND THEIR DECISIONS ARE FINAL. </w:t>
      </w:r>
    </w:p>
    <w:p w14:paraId="5AB245FC"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PREMIUMS FOR STEER CLASS</w:t>
      </w:r>
    </w:p>
    <w:p w14:paraId="0433AED7"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First- $25</w:t>
      </w:r>
    </w:p>
    <w:p w14:paraId="4DC71CDC"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Grand Champion- $100 Cash</w:t>
      </w:r>
    </w:p>
    <w:p w14:paraId="6AAB0AF2" w14:textId="77777777" w:rsidR="00391753" w:rsidRDefault="00391753" w:rsidP="00391753">
      <w:pPr>
        <w:pStyle w:val="BasicParagraph"/>
        <w:rPr>
          <w:rFonts w:ascii="Century Gothic" w:hAnsi="Century Gothic" w:cs="Century Gothic"/>
        </w:rPr>
      </w:pPr>
      <w:r w:rsidRPr="00391753">
        <w:rPr>
          <w:rFonts w:ascii="Century Gothic" w:hAnsi="Century Gothic" w:cs="Century Gothic"/>
        </w:rPr>
        <w:t>Res. Grand Champion- $50 Cash</w:t>
      </w:r>
    </w:p>
    <w:p w14:paraId="5238DCF2" w14:textId="77777777" w:rsidR="00433CB5" w:rsidRDefault="00433CB5" w:rsidP="00391753">
      <w:pPr>
        <w:pStyle w:val="BasicParagraph"/>
        <w:rPr>
          <w:rFonts w:ascii="Century Gothic" w:hAnsi="Century Gothic" w:cs="Century Gothic"/>
        </w:rPr>
      </w:pPr>
    </w:p>
    <w:p w14:paraId="759C090C" w14:textId="77777777" w:rsidR="00433CB5" w:rsidRDefault="00433CB5" w:rsidP="00391753">
      <w:pPr>
        <w:pStyle w:val="BasicParagraph"/>
        <w:rPr>
          <w:rFonts w:ascii="Century Gothic" w:hAnsi="Century Gothic" w:cs="Century Gothic"/>
        </w:rPr>
      </w:pPr>
    </w:p>
    <w:p w14:paraId="60B68CB8" w14:textId="77777777" w:rsidR="00433CB5" w:rsidRDefault="00433CB5" w:rsidP="00391753">
      <w:pPr>
        <w:pStyle w:val="BasicParagraph"/>
        <w:rPr>
          <w:rFonts w:ascii="Century Gothic" w:hAnsi="Century Gothic" w:cs="Century Gothic"/>
        </w:rPr>
      </w:pPr>
    </w:p>
    <w:p w14:paraId="23AA9AEF" w14:textId="77777777" w:rsidR="00433CB5" w:rsidRDefault="00433CB5" w:rsidP="00391753">
      <w:pPr>
        <w:pStyle w:val="BasicParagraph"/>
        <w:rPr>
          <w:rFonts w:ascii="Century Gothic" w:hAnsi="Century Gothic" w:cs="Century Gothic"/>
        </w:rPr>
      </w:pPr>
    </w:p>
    <w:p w14:paraId="0E844524" w14:textId="77777777" w:rsidR="00433CB5" w:rsidRDefault="00433CB5" w:rsidP="00391753">
      <w:pPr>
        <w:pStyle w:val="BasicParagraph"/>
        <w:rPr>
          <w:rFonts w:ascii="Century Gothic" w:hAnsi="Century Gothic" w:cs="Century Gothic"/>
        </w:rPr>
      </w:pPr>
    </w:p>
    <w:p w14:paraId="2A37E56E" w14:textId="77777777" w:rsidR="00433CB5" w:rsidRPr="00391753" w:rsidRDefault="00433CB5" w:rsidP="00391753">
      <w:pPr>
        <w:pStyle w:val="BasicParagraph"/>
        <w:rPr>
          <w:rFonts w:ascii="Century Gothic" w:hAnsi="Century Gothic" w:cs="Century Gothic"/>
        </w:rPr>
      </w:pPr>
    </w:p>
    <w:p w14:paraId="3ECFDCC0" w14:textId="77777777" w:rsidR="00391753" w:rsidRPr="00433CB5" w:rsidRDefault="00391753" w:rsidP="00391753">
      <w:pPr>
        <w:pStyle w:val="BasicParagraph"/>
        <w:rPr>
          <w:rFonts w:ascii="Century Gothic" w:hAnsi="Century Gothic" w:cs="Century Gothic"/>
          <w:b/>
          <w:bCs/>
        </w:rPr>
      </w:pPr>
      <w:r w:rsidRPr="00433CB5">
        <w:rPr>
          <w:rFonts w:ascii="Century Gothic" w:hAnsi="Century Gothic" w:cs="Century Gothic"/>
          <w:b/>
          <w:bCs/>
        </w:rPr>
        <w:lastRenderedPageBreak/>
        <w:t>SOUTHERN INDIANA DAIRY SHOWCASE</w:t>
      </w:r>
    </w:p>
    <w:p w14:paraId="47548EBC"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Tuesday, July 28, 2026</w:t>
      </w:r>
    </w:p>
    <w:p w14:paraId="11F4AC19"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Starting at 9:00 am Show Arena 1</w:t>
      </w:r>
    </w:p>
    <w:p w14:paraId="727B00D6"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Greg Peters, Fair Board Member – 812-528-3221</w:t>
      </w:r>
    </w:p>
    <w:p w14:paraId="73DC1610"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Lee Ann Silence, Fair Board Member – 812-216-0223 Kyle Benter, Fair Board Asst – 812-525-5706</w:t>
      </w:r>
    </w:p>
    <w:p w14:paraId="5D475B9F"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Zack Ellerman, Fair Board Asst – 812-530-1568</w:t>
      </w:r>
    </w:p>
    <w:p w14:paraId="1592CDB0"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Attention of Exhibitors in the dairy department is called to </w:t>
      </w:r>
      <w:proofErr w:type="gramStart"/>
      <w:r w:rsidRPr="00391753">
        <w:rPr>
          <w:rFonts w:ascii="Century Gothic" w:hAnsi="Century Gothic" w:cs="Century Gothic"/>
        </w:rPr>
        <w:t>all of</w:t>
      </w:r>
      <w:proofErr w:type="gramEnd"/>
      <w:r w:rsidRPr="00391753">
        <w:rPr>
          <w:rFonts w:ascii="Century Gothic" w:hAnsi="Century Gothic" w:cs="Century Gothic"/>
        </w:rPr>
        <w:t xml:space="preserve"> the General Rules and Regulations and the Livestock Rules and Regulations </w:t>
      </w:r>
      <w:proofErr w:type="gramStart"/>
      <w:r w:rsidRPr="00391753">
        <w:rPr>
          <w:rFonts w:ascii="Century Gothic" w:hAnsi="Century Gothic" w:cs="Century Gothic"/>
        </w:rPr>
        <w:t>with the exception of</w:t>
      </w:r>
      <w:proofErr w:type="gramEnd"/>
      <w:r w:rsidRPr="00391753">
        <w:rPr>
          <w:rFonts w:ascii="Century Gothic" w:hAnsi="Century Gothic" w:cs="Century Gothic"/>
        </w:rPr>
        <w:t xml:space="preserve"> L1, items A.B.C. listed in this catalog.</w:t>
      </w:r>
    </w:p>
    <w:p w14:paraId="3BE99422"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Health regulations will be rigidly enforced.</w:t>
      </w:r>
    </w:p>
    <w:p w14:paraId="0AE4A2DD"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All dairy cattle must be registered or eligible.</w:t>
      </w:r>
    </w:p>
    <w:p w14:paraId="0048A8D8"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All animals shown in the group classes must also be shown in their respective </w:t>
      </w:r>
      <w:proofErr w:type="gramStart"/>
      <w:r w:rsidRPr="00391753">
        <w:rPr>
          <w:rFonts w:ascii="Century Gothic" w:hAnsi="Century Gothic" w:cs="Century Gothic"/>
        </w:rPr>
        <w:t>type</w:t>
      </w:r>
      <w:proofErr w:type="gramEnd"/>
      <w:r w:rsidRPr="00391753">
        <w:rPr>
          <w:rFonts w:ascii="Century Gothic" w:hAnsi="Century Gothic" w:cs="Century Gothic"/>
        </w:rPr>
        <w:t xml:space="preserve"> class.</w:t>
      </w:r>
    </w:p>
    <w:p w14:paraId="7E820E8D"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All breeds of Class 1 will be shown (in order listed below), then all breeds of Class 2 in the same order, etc.</w:t>
      </w:r>
    </w:p>
    <w:p w14:paraId="5E753E3E"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 xml:space="preserve">All Open Class needs to be tied in by 4:00 p.m. and trailers need to be parked by 5:00 p.m. Register in the fair office. Registration is $5.00 per head. </w:t>
      </w:r>
    </w:p>
    <w:p w14:paraId="52E1C4E3"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Show Order Tuesday of fair week</w:t>
      </w:r>
    </w:p>
    <w:p w14:paraId="3A4B15AD"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Ayrshire, Brown Swiss, Guernsey, Holstein, Jersey, Milking Shorthorn</w:t>
      </w:r>
    </w:p>
    <w:p w14:paraId="6D8B6630"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CLASS</w:t>
      </w:r>
    </w:p>
    <w:p w14:paraId="17DC1F33"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 2-year-old Cow, born Sept. 1, 2022 to Aug. 31, 2024—15, 9, 5</w:t>
      </w:r>
    </w:p>
    <w:p w14:paraId="72A5A065"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2. 3-year-old Cow, born Sept. 1, 2021 to Aug. 31, 2023—15, 9, 5</w:t>
      </w:r>
    </w:p>
    <w:p w14:paraId="57073DB9"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3. 4-year-old Cow, born Sept. 1, 2020 to Aug. 31, 2022—15, 9, 5</w:t>
      </w:r>
    </w:p>
    <w:p w14:paraId="4BD7C5F0"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4. Aged Cow, born Prior to Aug. 31, 2021—15, 9, 5</w:t>
      </w:r>
    </w:p>
    <w:p w14:paraId="2FD158F6"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5. Dry Cow, two years old or older, born Prior to Aug. 31, 2024,15, 9, 5</w:t>
      </w:r>
    </w:p>
    <w:p w14:paraId="0D4EA7DE"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6. Senior Champion Female- Ribbon Only</w:t>
      </w:r>
    </w:p>
    <w:p w14:paraId="1D8AA29A"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7. Reserve Senior Champion Female- Ribbon Only</w:t>
      </w:r>
    </w:p>
    <w:p w14:paraId="6A8CB533"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8. Grand Champion Female - Ribbon Only</w:t>
      </w:r>
    </w:p>
    <w:p w14:paraId="33105BC4"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9. Reserve Grand Champion Female- Ribbon Only</w:t>
      </w:r>
    </w:p>
    <w:p w14:paraId="159D39CF"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10. Supreme Cow- Ribbon Only</w:t>
      </w:r>
    </w:p>
    <w:p w14:paraId="4BBF783D"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11. Reserve Supreme Cow- Ribbon Only</w:t>
      </w:r>
    </w:p>
    <w:p w14:paraId="0B74A54A"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12. Spring Heifer Calf, born Mar. 1, 2026 (over 4 months of age) —15, 9, 5</w:t>
      </w:r>
    </w:p>
    <w:p w14:paraId="14F5B54B"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13. Winter Heifer Calf, born Dec. 1, 2025 to Feb. 28, 2026 —15, 9, 5</w:t>
      </w:r>
    </w:p>
    <w:p w14:paraId="3138B492"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14. Fall Heifer Calf, born Sept. 1, 2025 to Nov 30, 2025—15, 9, 5</w:t>
      </w:r>
    </w:p>
    <w:p w14:paraId="677412F6"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15. Summer Yearling Heifer, born June 1, 2025 to Aug. 31, 2025—15, 9, 5</w:t>
      </w:r>
    </w:p>
    <w:p w14:paraId="6B0863F8"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lastRenderedPageBreak/>
        <w:t>16. Spring Yearling Heifer, born Mar. 1, 2025 to May 31, 2025—15, 9, 5</w:t>
      </w:r>
    </w:p>
    <w:p w14:paraId="3BF023EB"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17. Winter Yearling Heifer, born Dec. 1, 2024 to Feb. 29, 2025—15, 9, 5</w:t>
      </w:r>
    </w:p>
    <w:p w14:paraId="069ECDE9"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18. Fall Yearling Heifer, born Sept. 1, 2024 to Nov. 20, 2024—15, 9, 5</w:t>
      </w:r>
    </w:p>
    <w:p w14:paraId="154E0777"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19. Junior Champion Heifer- Ribbon Only</w:t>
      </w:r>
    </w:p>
    <w:p w14:paraId="6D810CF6"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20.Reserve Junior Champion Heifer- Ribbon Only</w:t>
      </w:r>
    </w:p>
    <w:p w14:paraId="0ADB2412"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21. Supreme Heifer- Ribbon Only</w:t>
      </w:r>
    </w:p>
    <w:p w14:paraId="14036CD5"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22. Reserve Supreme Heifer- Ribbon Only</w:t>
      </w:r>
    </w:p>
    <w:p w14:paraId="6272D3E2" w14:textId="77777777" w:rsidR="00391753" w:rsidRPr="00391753" w:rsidRDefault="00391753" w:rsidP="00391753">
      <w:pPr>
        <w:pStyle w:val="BasicParagraph"/>
        <w:rPr>
          <w:rFonts w:ascii="Century Gothic" w:hAnsi="Century Gothic" w:cs="Century Gothic"/>
        </w:rPr>
      </w:pPr>
      <w:r w:rsidRPr="00391753">
        <w:rPr>
          <w:rFonts w:ascii="Century Gothic" w:hAnsi="Century Gothic" w:cs="Century Gothic"/>
        </w:rPr>
        <w:t>23. Best 3 Heifers 12 thru 18 (must be owned by exhibitor) —15, 9, 5</w:t>
      </w:r>
    </w:p>
    <w:p w14:paraId="6A378141" w14:textId="77777777" w:rsidR="00391753" w:rsidRDefault="00391753" w:rsidP="00391753">
      <w:pPr>
        <w:rPr>
          <w:rFonts w:ascii="Century Gothic" w:hAnsi="Century Gothic" w:cs="Century Gothic"/>
          <w:sz w:val="24"/>
          <w:szCs w:val="24"/>
        </w:rPr>
      </w:pPr>
      <w:r w:rsidRPr="00391753">
        <w:rPr>
          <w:rFonts w:ascii="Century Gothic" w:hAnsi="Century Gothic" w:cs="Century Gothic"/>
          <w:sz w:val="24"/>
          <w:szCs w:val="24"/>
        </w:rPr>
        <w:t>OPEN CLASS</w:t>
      </w:r>
      <w:proofErr w:type="gramStart"/>
      <w:r w:rsidRPr="00391753">
        <w:rPr>
          <w:rFonts w:ascii="Century Gothic" w:hAnsi="Century Gothic" w:cs="Century Gothic"/>
          <w:sz w:val="24"/>
          <w:szCs w:val="24"/>
        </w:rPr>
        <w:t>--  Sunday</w:t>
      </w:r>
      <w:proofErr w:type="gramEnd"/>
      <w:r w:rsidRPr="00391753">
        <w:rPr>
          <w:rFonts w:ascii="Century Gothic" w:hAnsi="Century Gothic" w:cs="Century Gothic"/>
          <w:sz w:val="24"/>
          <w:szCs w:val="24"/>
        </w:rPr>
        <w:t>, July 26, 2026 -Show Arena 2 Time – 1 p.m.</w:t>
      </w:r>
    </w:p>
    <w:sectPr w:rsidR="003917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7D5"/>
    <w:rsid w:val="00056728"/>
    <w:rsid w:val="000F3FFB"/>
    <w:rsid w:val="00391753"/>
    <w:rsid w:val="003A4A83"/>
    <w:rsid w:val="00433CB5"/>
    <w:rsid w:val="006D17D5"/>
    <w:rsid w:val="007D1209"/>
    <w:rsid w:val="00F10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30F5A"/>
  <w15:chartTrackingRefBased/>
  <w15:docId w15:val="{5B1B0E7C-6B54-414C-8483-821AEA9B2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7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D17D5"/>
    <w:pPr>
      <w:autoSpaceDE w:val="0"/>
      <w:autoSpaceDN w:val="0"/>
      <w:adjustRightInd w:val="0"/>
      <w:spacing w:after="0" w:line="288" w:lineRule="auto"/>
      <w:textAlignment w:val="center"/>
    </w:pPr>
    <w:rPr>
      <w:rFonts w:ascii="MinionPro-Regular"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1377</Words>
  <Characters>7853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Schneck Medical Center</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Rieckers, Kris L</dc:creator>
  <cp:keywords/>
  <dc:description/>
  <cp:lastModifiedBy>Conner Barnett</cp:lastModifiedBy>
  <cp:revision>2</cp:revision>
  <dcterms:created xsi:type="dcterms:W3CDTF">2026-07-20T16:28:00Z</dcterms:created>
  <dcterms:modified xsi:type="dcterms:W3CDTF">2026-07-20T16:28:00Z</dcterms:modified>
</cp:coreProperties>
</file>